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840" w:rsidRPr="00ED49C0" w:rsidRDefault="00D71056" w:rsidP="00D71056">
      <w:pPr>
        <w:jc w:val="center"/>
        <w:rPr>
          <w:rFonts w:ascii="Times New Roman" w:hAnsi="Times New Roman" w:cs="Times New Roman"/>
          <w:sz w:val="28"/>
          <w:szCs w:val="28"/>
        </w:rPr>
      </w:pPr>
      <w:r w:rsidRPr="00ED49C0">
        <w:rPr>
          <w:rFonts w:ascii="Times New Roman" w:hAnsi="Times New Roman" w:cs="Times New Roman"/>
          <w:sz w:val="28"/>
          <w:szCs w:val="28"/>
        </w:rPr>
        <w:t>План мероприятий ОО в рамках проекта «Лето в Татарстане»</w:t>
      </w:r>
    </w:p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1560"/>
        <w:gridCol w:w="2552"/>
        <w:gridCol w:w="4609"/>
        <w:gridCol w:w="1628"/>
      </w:tblGrid>
      <w:tr w:rsidR="00B4037E" w:rsidRPr="00ED49C0" w:rsidTr="00B4037E">
        <w:tc>
          <w:tcPr>
            <w:tcW w:w="1560" w:type="dxa"/>
          </w:tcPr>
          <w:p w:rsidR="00D71056" w:rsidRPr="00ED49C0" w:rsidRDefault="00D71056" w:rsidP="00D71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9C0">
              <w:rPr>
                <w:rFonts w:ascii="Times New Roman" w:hAnsi="Times New Roman" w:cs="Times New Roman"/>
                <w:sz w:val="28"/>
                <w:szCs w:val="28"/>
              </w:rPr>
              <w:t>Дата и время</w:t>
            </w:r>
          </w:p>
        </w:tc>
        <w:tc>
          <w:tcPr>
            <w:tcW w:w="2552" w:type="dxa"/>
          </w:tcPr>
          <w:p w:rsidR="00D71056" w:rsidRPr="00ED49C0" w:rsidRDefault="00D71056" w:rsidP="00D71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9C0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4609" w:type="dxa"/>
          </w:tcPr>
          <w:p w:rsidR="00D71056" w:rsidRPr="00ED49C0" w:rsidRDefault="00D71056" w:rsidP="00D71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9C0"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1628" w:type="dxa"/>
          </w:tcPr>
          <w:p w:rsidR="00D71056" w:rsidRPr="00ED49C0" w:rsidRDefault="00D71056" w:rsidP="00D71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9C0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B4037E" w:rsidRPr="00ED49C0" w:rsidTr="00B4037E">
        <w:tc>
          <w:tcPr>
            <w:tcW w:w="1560" w:type="dxa"/>
          </w:tcPr>
          <w:p w:rsidR="00D71056" w:rsidRDefault="0011519F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66AA">
              <w:rPr>
                <w:rFonts w:ascii="Times New Roman" w:hAnsi="Times New Roman" w:cs="Times New Roman"/>
                <w:sz w:val="24"/>
                <w:szCs w:val="24"/>
              </w:rPr>
              <w:t>9.06.2026</w:t>
            </w:r>
          </w:p>
          <w:p w:rsidR="009C66AA" w:rsidRPr="00ED49C0" w:rsidRDefault="009C66AA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23730E" w:rsidRPr="0023730E" w:rsidRDefault="0023730E" w:rsidP="00ED49C0">
            <w:pPr>
              <w:jc w:val="center"/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</w:pPr>
            <w:r w:rsidRPr="0023730E"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  <w:t>Праздникова А.Г.</w:t>
            </w:r>
          </w:p>
          <w:p w:rsidR="0023730E" w:rsidRDefault="0023730E" w:rsidP="00ED49C0">
            <w:pPr>
              <w:jc w:val="center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D71056" w:rsidRPr="00ED49C0" w:rsidRDefault="001E6515" w:rsidP="00ED4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C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Творческая мастерская «Летний талисман»</w:t>
            </w:r>
          </w:p>
        </w:tc>
        <w:tc>
          <w:tcPr>
            <w:tcW w:w="4609" w:type="dxa"/>
          </w:tcPr>
          <w:p w:rsidR="00D71056" w:rsidRPr="00ED49C0" w:rsidRDefault="001E6515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C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Мастер-класс по росписи декоративных фигурок из фанеры. Участники создают авторские подвески, брелоки и сувениры с летней тематикой, развивая творческие способности и художественный вкус.</w:t>
            </w:r>
          </w:p>
        </w:tc>
        <w:tc>
          <w:tcPr>
            <w:tcW w:w="1628" w:type="dxa"/>
          </w:tcPr>
          <w:p w:rsidR="00D71056" w:rsidRPr="00ED49C0" w:rsidRDefault="009C66AA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Георгиевский парк,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037E" w:rsidRPr="00ED49C0" w:rsidTr="00B4037E">
        <w:tc>
          <w:tcPr>
            <w:tcW w:w="1560" w:type="dxa"/>
          </w:tcPr>
          <w:p w:rsidR="00D71056" w:rsidRDefault="009C66AA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</w:p>
          <w:p w:rsidR="009C66AA" w:rsidRPr="00ED49C0" w:rsidRDefault="009C66AA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23730E" w:rsidRPr="00B4037E" w:rsidRDefault="00B4037E" w:rsidP="00ED49C0">
            <w:pPr>
              <w:jc w:val="center"/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</w:pPr>
            <w:r w:rsidRPr="00B4037E"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  <w:t>Войницкая Н.С.</w:t>
            </w:r>
          </w:p>
          <w:p w:rsidR="00B4037E" w:rsidRPr="00B4037E" w:rsidRDefault="00B4037E" w:rsidP="00ED49C0">
            <w:pPr>
              <w:jc w:val="center"/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</w:pPr>
            <w:r w:rsidRPr="00B4037E"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  <w:t>Тураева Е.М.</w:t>
            </w:r>
          </w:p>
          <w:p w:rsidR="0023730E" w:rsidRDefault="0023730E" w:rsidP="00ED49C0">
            <w:pPr>
              <w:jc w:val="center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D71056" w:rsidRPr="00ED49C0" w:rsidRDefault="001E6515" w:rsidP="00ED4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C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Игровая программа «Территория на100лОК!»</w:t>
            </w:r>
          </w:p>
        </w:tc>
        <w:tc>
          <w:tcPr>
            <w:tcW w:w="4609" w:type="dxa"/>
          </w:tcPr>
          <w:p w:rsidR="00D71056" w:rsidRPr="00ED49C0" w:rsidRDefault="001E6515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C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Организация досуговой площадки с настольными играми для детей и подростков. В программе: </w:t>
            </w:r>
            <w:proofErr w:type="spellStart"/>
            <w:r w:rsidRPr="00ED49C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дженга</w:t>
            </w:r>
            <w:proofErr w:type="spellEnd"/>
            <w:r w:rsidRPr="00ED49C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, домино, лото, крокодил, мафия, и другие игры, </w:t>
            </w:r>
            <w:r w:rsidR="00ED49C0" w:rsidRPr="00ED49C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направленные на развитие логики и</w:t>
            </w:r>
            <w:r w:rsidRPr="00ED49C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коммуникации</w:t>
            </w:r>
            <w:r w:rsidR="00ED49C0" w:rsidRPr="00ED49C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28" w:type="dxa"/>
          </w:tcPr>
          <w:p w:rsidR="00D71056" w:rsidRPr="00ED49C0" w:rsidRDefault="009C66AA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Георгиевский парк,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037E" w:rsidRPr="00ED49C0" w:rsidTr="00B4037E">
        <w:tc>
          <w:tcPr>
            <w:tcW w:w="1560" w:type="dxa"/>
          </w:tcPr>
          <w:p w:rsidR="00D71056" w:rsidRDefault="0011519F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07.07.2026</w:t>
            </w:r>
          </w:p>
          <w:p w:rsidR="0011519F" w:rsidRPr="00ED49C0" w:rsidRDefault="0011519F" w:rsidP="0011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A32845" w:rsidRPr="009919A4" w:rsidRDefault="00A32845" w:rsidP="00A32845">
            <w:pPr>
              <w:jc w:val="center"/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</w:pPr>
            <w:r w:rsidRPr="009919A4"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  <w:t>Шеина П.О.</w:t>
            </w:r>
          </w:p>
          <w:p w:rsidR="00A32845" w:rsidRPr="009919A4" w:rsidRDefault="00A32845" w:rsidP="00A32845">
            <w:pPr>
              <w:jc w:val="center"/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</w:pPr>
            <w:r w:rsidRPr="009919A4"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  <w:t>Митрофанова Э.В.</w:t>
            </w:r>
          </w:p>
          <w:p w:rsidR="00A32845" w:rsidRPr="009919A4" w:rsidRDefault="00A32845" w:rsidP="00A32845">
            <w:pPr>
              <w:jc w:val="center"/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</w:pPr>
            <w:r w:rsidRPr="009919A4"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  <w:t>Салахова Л.М.</w:t>
            </w:r>
          </w:p>
          <w:p w:rsidR="009919A4" w:rsidRDefault="009919A4" w:rsidP="00ED49C0">
            <w:pPr>
              <w:jc w:val="center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9919A4" w:rsidRDefault="009919A4" w:rsidP="00ED49C0">
            <w:pPr>
              <w:jc w:val="center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D71056" w:rsidRPr="00ED49C0" w:rsidRDefault="001E6515" w:rsidP="00ED4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C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Развлекательная программа «Морские приключения Нептуна»</w:t>
            </w:r>
          </w:p>
        </w:tc>
        <w:tc>
          <w:tcPr>
            <w:tcW w:w="4609" w:type="dxa"/>
          </w:tcPr>
          <w:p w:rsidR="00D71056" w:rsidRPr="00ED49C0" w:rsidRDefault="001E6515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C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Летняя игровая программа с водными развлечениями, эстафетами, мыльными пузырями и подвижными заданиями. Мероприятие направлено на создание позитивного досуга, развитие активности и командного взаимодействия детей.</w:t>
            </w:r>
          </w:p>
        </w:tc>
        <w:tc>
          <w:tcPr>
            <w:tcW w:w="1628" w:type="dxa"/>
          </w:tcPr>
          <w:p w:rsidR="00D71056" w:rsidRPr="00ED49C0" w:rsidRDefault="009C66AA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Георгиевский парк,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037E" w:rsidRPr="00ED49C0" w:rsidTr="00B4037E">
        <w:tc>
          <w:tcPr>
            <w:tcW w:w="1560" w:type="dxa"/>
          </w:tcPr>
          <w:p w:rsidR="00D71056" w:rsidRDefault="0011519F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21.07.2026</w:t>
            </w:r>
          </w:p>
          <w:p w:rsidR="0011519F" w:rsidRPr="00ED49C0" w:rsidRDefault="0011519F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9919A4" w:rsidRPr="009919A4" w:rsidRDefault="009919A4" w:rsidP="00ED49C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9A4">
              <w:rPr>
                <w:rFonts w:ascii="Times New Roman" w:hAnsi="Times New Roman" w:cs="Times New Roman"/>
                <w:i/>
                <w:sz w:val="24"/>
                <w:szCs w:val="24"/>
              </w:rPr>
              <w:t>Копцева Е.А.</w:t>
            </w:r>
          </w:p>
          <w:p w:rsidR="009919A4" w:rsidRDefault="009919A4" w:rsidP="00ED4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056" w:rsidRPr="00ED49C0" w:rsidRDefault="00ED49C0" w:rsidP="00ED4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C0">
              <w:rPr>
                <w:rFonts w:ascii="Times New Roman" w:hAnsi="Times New Roman" w:cs="Times New Roman"/>
                <w:sz w:val="24"/>
                <w:szCs w:val="24"/>
              </w:rPr>
              <w:t>Творческий мастер-класс «Синельные фантазии»</w:t>
            </w:r>
          </w:p>
        </w:tc>
        <w:tc>
          <w:tcPr>
            <w:tcW w:w="4609" w:type="dxa"/>
          </w:tcPr>
          <w:p w:rsidR="00D71056" w:rsidRPr="00ED49C0" w:rsidRDefault="00ED49C0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C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Изготовление декоративных поделок и фигурок из синельной проволоки. Участники создают яркие творческие работы, развивая мелкую моторику, воображение и навыки декоративно-прикладного творчества.</w:t>
            </w:r>
          </w:p>
        </w:tc>
        <w:tc>
          <w:tcPr>
            <w:tcW w:w="1628" w:type="dxa"/>
          </w:tcPr>
          <w:p w:rsidR="00D71056" w:rsidRPr="00ED49C0" w:rsidRDefault="009C66AA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Георгиевский парк,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037E" w:rsidRPr="00ED49C0" w:rsidTr="00B4037E">
        <w:tc>
          <w:tcPr>
            <w:tcW w:w="1560" w:type="dxa"/>
          </w:tcPr>
          <w:p w:rsidR="00D71056" w:rsidRDefault="0011519F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04.08.2026</w:t>
            </w:r>
          </w:p>
          <w:p w:rsidR="0011519F" w:rsidRPr="00ED49C0" w:rsidRDefault="0011519F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A32845" w:rsidRDefault="00A32845" w:rsidP="00A32845">
            <w:pPr>
              <w:jc w:val="center"/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</w:pPr>
            <w:r w:rsidRPr="009919A4"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  <w:t>Курасова Е.Р.</w:t>
            </w:r>
          </w:p>
          <w:p w:rsidR="00A32845" w:rsidRDefault="00A32845" w:rsidP="00A32845">
            <w:pPr>
              <w:jc w:val="center"/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  <w:t>Машанова А.В.</w:t>
            </w:r>
          </w:p>
          <w:p w:rsidR="00A32845" w:rsidRPr="009919A4" w:rsidRDefault="00A32845" w:rsidP="00A32845">
            <w:pPr>
              <w:jc w:val="center"/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  <w:t>Косинцева А.Г.</w:t>
            </w:r>
          </w:p>
          <w:p w:rsidR="009919A4" w:rsidRDefault="009919A4" w:rsidP="00ED49C0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D71056" w:rsidRPr="00ED49C0" w:rsidRDefault="00ED49C0" w:rsidP="00991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C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Спортивно-игровая программа «Лето в движении»</w:t>
            </w:r>
          </w:p>
        </w:tc>
        <w:tc>
          <w:tcPr>
            <w:tcW w:w="4609" w:type="dxa"/>
          </w:tcPr>
          <w:p w:rsidR="00D71056" w:rsidRPr="00ED49C0" w:rsidRDefault="00ED49C0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C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Проведение активных игр и спортивных развлечений на свежем воздухе. В программе: </w:t>
            </w:r>
            <w:proofErr w:type="spellStart"/>
            <w:r w:rsidRPr="00ED49C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Happy</w:t>
            </w:r>
            <w:proofErr w:type="spellEnd"/>
            <w:r w:rsidRPr="00ED49C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49C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Twister</w:t>
            </w:r>
            <w:proofErr w:type="spellEnd"/>
            <w:r w:rsidRPr="00ED49C0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, игры с мячом, эстафеты, командные задания и подвижные активности, направленные на развитие ловкости, координации и физической активности детей.</w:t>
            </w:r>
          </w:p>
        </w:tc>
        <w:tc>
          <w:tcPr>
            <w:tcW w:w="1628" w:type="dxa"/>
          </w:tcPr>
          <w:p w:rsidR="00D71056" w:rsidRPr="00ED49C0" w:rsidRDefault="009C66AA" w:rsidP="00ED4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Георгиевский парк,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037E" w:rsidRPr="00ED49C0" w:rsidTr="00B4037E">
        <w:tc>
          <w:tcPr>
            <w:tcW w:w="1560" w:type="dxa"/>
          </w:tcPr>
          <w:p w:rsidR="00D71056" w:rsidRDefault="0011519F" w:rsidP="0011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9F">
              <w:rPr>
                <w:rFonts w:ascii="Times New Roman" w:hAnsi="Times New Roman" w:cs="Times New Roman"/>
                <w:sz w:val="24"/>
                <w:szCs w:val="24"/>
              </w:rPr>
              <w:t>18.08.2026</w:t>
            </w:r>
          </w:p>
          <w:p w:rsidR="0011519F" w:rsidRPr="0011519F" w:rsidRDefault="0011519F" w:rsidP="0011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52" w:type="dxa"/>
          </w:tcPr>
          <w:p w:rsidR="00A32845" w:rsidRPr="00A32845" w:rsidRDefault="00A32845" w:rsidP="00D71056">
            <w:pPr>
              <w:jc w:val="center"/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</w:pPr>
            <w:r w:rsidRPr="00A32845">
              <w:rPr>
                <w:rFonts w:ascii="Times New Roman" w:hAnsi="Times New Roman" w:cs="Times New Roman"/>
                <w:i/>
                <w:color w:val="011C29"/>
                <w:sz w:val="24"/>
                <w:szCs w:val="24"/>
                <w:shd w:val="clear" w:color="auto" w:fill="FFFFFF"/>
              </w:rPr>
              <w:t>Прохина В.С.</w:t>
            </w:r>
          </w:p>
          <w:p w:rsidR="00A32845" w:rsidRDefault="00A32845" w:rsidP="00D71056">
            <w:pPr>
              <w:jc w:val="center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D71056" w:rsidRPr="009C66AA" w:rsidRDefault="00ED49C0" w:rsidP="00D7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6A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Творческая мастерская «Браслет дружбы»</w:t>
            </w:r>
          </w:p>
        </w:tc>
        <w:tc>
          <w:tcPr>
            <w:tcW w:w="4609" w:type="dxa"/>
          </w:tcPr>
          <w:p w:rsidR="00D71056" w:rsidRPr="009C66AA" w:rsidRDefault="00ED49C0" w:rsidP="001D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6AA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браслетов и декорат</w:t>
            </w:r>
            <w:bookmarkStart w:id="0" w:name="_GoBack"/>
            <w:bookmarkEnd w:id="0"/>
            <w:r w:rsidRPr="009C66AA">
              <w:rPr>
                <w:rFonts w:ascii="Times New Roman" w:hAnsi="Times New Roman" w:cs="Times New Roman"/>
                <w:sz w:val="24"/>
                <w:szCs w:val="24"/>
              </w:rPr>
              <w:t>ивных украшений из лент, шнурков и цветных материалов. Мероприятие способствует развитию творческих навыков, усидчивости и коммуникативного взаимодействия участников.</w:t>
            </w:r>
          </w:p>
        </w:tc>
        <w:tc>
          <w:tcPr>
            <w:tcW w:w="1628" w:type="dxa"/>
          </w:tcPr>
          <w:p w:rsidR="00D71056" w:rsidRPr="009C66AA" w:rsidRDefault="009C66AA" w:rsidP="00D7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Георгиевский парк,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71056" w:rsidRDefault="00D71056" w:rsidP="00D710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1056" w:rsidRPr="00D71056" w:rsidRDefault="00D71056" w:rsidP="00D71056">
      <w:pPr>
        <w:rPr>
          <w:rFonts w:ascii="Times New Roman" w:hAnsi="Times New Roman" w:cs="Times New Roman"/>
          <w:sz w:val="28"/>
          <w:szCs w:val="28"/>
        </w:rPr>
      </w:pPr>
    </w:p>
    <w:sectPr w:rsidR="00D71056" w:rsidRPr="00D7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56"/>
    <w:rsid w:val="0011519F"/>
    <w:rsid w:val="001D3036"/>
    <w:rsid w:val="001E6515"/>
    <w:rsid w:val="0023730E"/>
    <w:rsid w:val="00886840"/>
    <w:rsid w:val="009919A4"/>
    <w:rsid w:val="009C66AA"/>
    <w:rsid w:val="00A32845"/>
    <w:rsid w:val="00B4037E"/>
    <w:rsid w:val="00D71056"/>
    <w:rsid w:val="00ED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13FF5-315D-48E1-BD1A-6F32DEE9C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0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0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DCVR</dc:creator>
  <cp:keywords/>
  <dc:description/>
  <cp:lastModifiedBy>Пользователь</cp:lastModifiedBy>
  <cp:revision>4</cp:revision>
  <cp:lastPrinted>2026-05-22T10:17:00Z</cp:lastPrinted>
  <dcterms:created xsi:type="dcterms:W3CDTF">2026-05-22T10:02:00Z</dcterms:created>
  <dcterms:modified xsi:type="dcterms:W3CDTF">2026-05-22T10:25:00Z</dcterms:modified>
</cp:coreProperties>
</file>